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"/>
        <w:jc w:val="center"/>
      </w:pPr>
      <w:r>
        <w:rPr>
          <w:b/>
          <w:bCs/>
          <w:caps/>
          <w:color w:val="0F4C5C"/>
          <w:sz w:val="34"/>
          <w:szCs w:val="34"/>
        </w:rPr>
        <w:t xml:space="preserve">Stillwater Community Foundation</w:t>
      </w:r>
    </w:p>
    <w:p>
      <w:pPr>
        <w:spacing w:after="80"/>
        <w:jc w:val="center"/>
      </w:pPr>
      <w:r>
        <w:rPr>
          <w:color w:val="222222"/>
          <w:sz w:val="24"/>
          <w:szCs w:val="24"/>
        </w:rPr>
        <w:t xml:space="preserve">Grant Application</w:t>
      </w:r>
    </w:p>
    <w:p>
      <w:pPr>
        <w:spacing w:after="14"/>
        <w:jc w:val="center"/>
      </w:pPr>
      <w:r>
        <w:rPr>
          <w:color w:val="5A6B6E"/>
          <w:sz w:val="17"/>
          <w:szCs w:val="17"/>
        </w:rPr>
        <w:t xml:space="preserve">P.O. Box 425, Stillwater, OK 74076-0425</w:t>
      </w:r>
    </w:p>
    <w:p>
      <w:pPr>
        <w:spacing w:after="40"/>
        <w:jc w:val="center"/>
      </w:pPr>
      <w:r>
        <w:rPr>
          <w:color w:val="5A6B6E"/>
          <w:sz w:val="17"/>
          <w:szCs w:val="17"/>
        </w:rPr>
        <w:t xml:space="preserve">Cody Murray, President   ·   405-714-3111   ·   cody@stillwaterfinancialservices.com</w:t>
      </w:r>
    </w:p>
    <w:p>
      <w:pPr>
        <w:pBdr>
          <w:bottom w:val="single" w:color="0F4C5C" w:sz="8" w:space="1"/>
        </w:pBdr>
        <w:spacing w:after="30" w:before="30"/>
      </w:pPr>
      <w:r>
        <w:rPr>
          <w:sz w:val="2"/>
          <w:szCs w:val="2"/>
        </w:rPr>
        <w:t xml:space="preserve"/>
      </w:r>
    </w:p>
    <w:p>
      <w:pPr>
        <w:pBdr>
          <w:bottom w:val="single" w:color="0F4C5C" w:sz="6" w:space="3"/>
        </w:pBdr>
        <w:spacing w:after="100" w:before="200"/>
      </w:pPr>
      <w:r>
        <w:rPr>
          <w:b/>
          <w:bCs/>
          <w:caps/>
          <w:color w:val="0F4C5C"/>
          <w:sz w:val="22"/>
          <w:szCs w:val="22"/>
        </w:rPr>
        <w:t xml:space="preserve">Organization &amp; Contact Information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640"/>
        <w:gridCol w:w="2400"/>
        <w:gridCol w:w="2640"/>
      </w:tblGrid>
      <w:tr>
        <w:trPr>
          <w:trHeight w:val="360" w:hRule="atLeast"/>
        </w:trPr>
        <w:tc>
          <w:tcPr>
            <w:tcW w:type="dxa" w:w="240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Organization Name</w:t>
            </w:r>
          </w:p>
        </w:tc>
        <w:tc>
          <w:tcPr>
            <w:tcW w:type="dxa" w:w="7680"/>
            <w:gridSpan w:val="3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40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Phone Number</w:t>
            </w:r>
          </w:p>
        </w:tc>
        <w:tc>
          <w:tcPr>
            <w:tcW w:type="dxa" w:w="26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Website</w:t>
            </w:r>
          </w:p>
        </w:tc>
        <w:tc>
          <w:tcPr>
            <w:tcW w:type="dxa" w:w="26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40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Address</w:t>
            </w:r>
          </w:p>
        </w:tc>
        <w:tc>
          <w:tcPr>
            <w:tcW w:type="dxa" w:w="7680"/>
            <w:gridSpan w:val="3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40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Contact Person</w:t>
            </w:r>
          </w:p>
        </w:tc>
        <w:tc>
          <w:tcPr>
            <w:tcW w:type="dxa" w:w="26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Contact Email</w:t>
            </w:r>
          </w:p>
        </w:tc>
        <w:tc>
          <w:tcPr>
            <w:tcW w:type="dxa" w:w="26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40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Contact Phone</w:t>
            </w:r>
          </w:p>
        </w:tc>
        <w:tc>
          <w:tcPr>
            <w:tcW w:type="dxa" w:w="26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Tax ID (EIN)</w:t>
            </w:r>
          </w:p>
        </w:tc>
        <w:tc>
          <w:tcPr>
            <w:tcW w:type="dxa" w:w="26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60"/>
              <w:left w:type="dxa" w:w="140"/>
              <w:bottom w:type="dxa" w:w="60"/>
              <w:right w:type="dxa" w:w="9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F4C5C" w:sz="6" w:space="3"/>
        </w:pBdr>
        <w:spacing w:after="100" w:before="200"/>
      </w:pPr>
      <w:r>
        <w:rPr>
          <w:b/>
          <w:bCs/>
          <w:caps/>
          <w:color w:val="0F4C5C"/>
          <w:sz w:val="22"/>
          <w:szCs w:val="22"/>
        </w:rPr>
        <w:t xml:space="preserve">Project Information</w:t>
      </w:r>
    </w:p>
    <w:p>
      <w:pPr>
        <w:spacing w:after="20" w:before="160"/>
      </w:pPr>
      <w:r>
        <w:rPr>
          <w:b/>
          <w:bCs/>
          <w:color w:val="222222"/>
          <w:sz w:val="22"/>
          <w:szCs w:val="22"/>
        </w:rPr>
        <w:t xml:space="preserve">Project Name</w:t>
      </w:r>
    </w:p>
    <w:p>
      <w:pPr>
        <w:spacing w:after="70"/>
      </w:pPr>
      <w:r>
        <w:rPr>
          <w:i/>
          <w:iCs/>
          <w:color w:val="5A6B6E"/>
          <w:sz w:val="18"/>
          <w:szCs w:val="18"/>
        </w:rPr>
        <w:t xml:space="preserve">Name of the project.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20" w:before="160"/>
      </w:pPr>
      <w:r>
        <w:rPr>
          <w:b/>
          <w:bCs/>
          <w:color w:val="222222"/>
          <w:sz w:val="22"/>
          <w:szCs w:val="22"/>
        </w:rPr>
        <w:t xml:space="preserve">Project Description</w:t>
      </w:r>
    </w:p>
    <w:p>
      <w:pPr>
        <w:spacing w:after="70"/>
      </w:pPr>
      <w:r>
        <w:rPr>
          <w:i/>
          <w:iCs/>
          <w:color w:val="5A6B6E"/>
          <w:sz w:val="18"/>
          <w:szCs w:val="18"/>
        </w:rPr>
        <w:t xml:space="preserve">Please provide a description of your grant request.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20" w:before="160"/>
      </w:pPr>
      <w:r>
        <w:rPr>
          <w:b/>
          <w:bCs/>
          <w:color w:val="222222"/>
          <w:sz w:val="22"/>
          <w:szCs w:val="22"/>
        </w:rPr>
        <w:t xml:space="preserve">Amount Requested</w:t>
      </w:r>
    </w:p>
    <w:p>
      <w:pPr>
        <w:spacing w:after="70"/>
      </w:pPr>
      <w:r>
        <w:rPr>
          <w:i/>
          <w:iCs/>
          <w:color w:val="5A6B6E"/>
          <w:sz w:val="18"/>
          <w:szCs w:val="18"/>
        </w:rPr>
        <w:t xml:space="preserve">Please indicate the amount you are requesting from the Stillwater Community Foundation and the total cost of your project.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rPr>
          <w:trHeight w:val="380" w:hRule="atLeast"/>
        </w:trPr>
        <w:tc>
          <w:tcPr>
            <w:tcW w:type="dxa" w:w="50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70"/>
              <w:left w:type="dxa" w:w="15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Amount requested from the Foundation</w:t>
            </w:r>
          </w:p>
        </w:tc>
        <w:tc>
          <w:tcPr>
            <w:tcW w:type="dxa" w:w="50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70"/>
              <w:left w:type="dxa" w:w="150"/>
              <w:bottom w:type="dxa" w:w="70"/>
              <w:right w:type="dxa" w:w="11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0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shd w:fill="EAF1F3" w:val="clear"/>
            <w:tcMar>
              <w:top w:type="dxa" w:w="70"/>
              <w:left w:type="dxa" w:w="15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222222"/>
                <w:sz w:val="21"/>
                <w:szCs w:val="21"/>
              </w:rPr>
              <w:t xml:space="preserve">Total project cost</w:t>
            </w:r>
          </w:p>
        </w:tc>
        <w:tc>
          <w:tcPr>
            <w:tcW w:type="dxa" w:w="504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70"/>
              <w:left w:type="dxa" w:w="150"/>
              <w:bottom w:type="dxa" w:w="70"/>
              <w:right w:type="dxa" w:w="110"/>
            </w:tcMar>
            <w:vAlign w:val="center"/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20" w:before="160"/>
      </w:pPr>
      <w:r>
        <w:rPr>
          <w:b/>
          <w:bCs/>
          <w:color w:val="222222"/>
          <w:sz w:val="22"/>
          <w:szCs w:val="22"/>
        </w:rPr>
        <w:t xml:space="preserve">Additional Funding Sources</w:t>
      </w:r>
    </w:p>
    <w:p>
      <w:pPr>
        <w:spacing w:after="70"/>
      </w:pPr>
      <w:r>
        <w:rPr>
          <w:i/>
          <w:iCs/>
          <w:color w:val="5A6B6E"/>
          <w:sz w:val="18"/>
          <w:szCs w:val="18"/>
        </w:rPr>
        <w:t xml:space="preserve">Please describe the other sources of funding for your project.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20" w:before="160"/>
      </w:pPr>
      <w:r>
        <w:rPr>
          <w:b/>
          <w:bCs/>
          <w:color w:val="222222"/>
          <w:sz w:val="22"/>
          <w:szCs w:val="22"/>
        </w:rPr>
        <w:t xml:space="preserve">Board Member Contribution</w:t>
      </w:r>
    </w:p>
    <w:p>
      <w:pPr>
        <w:spacing w:after="70"/>
      </w:pPr>
      <w:r>
        <w:rPr>
          <w:i/>
          <w:iCs/>
          <w:color w:val="5A6B6E"/>
          <w:sz w:val="18"/>
          <w:szCs w:val="18"/>
        </w:rPr>
        <w:t xml:space="preserve">Please indicate what percentage of your board makes financial contributions to your organization.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9AA5A8" w:sz="4"/>
              <w:left w:val="single" w:color="9AA5A8" w:sz="4"/>
              <w:bottom w:val="single" w:color="9AA5A8" w:sz="4"/>
              <w:right w:val="single" w:color="9AA5A8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 w:line="30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pBdr>
          <w:top w:val="single" w:color="9AA5A8" w:sz="4" w:space="5"/>
        </w:pBdr>
        <w:spacing w:after="0" w:before="220"/>
      </w:pPr>
      <w:r>
        <w:rPr>
          <w:i/>
          <w:iCs/>
          <w:color w:val="5A6B6E"/>
          <w:sz w:val="17"/>
          <w:szCs w:val="17"/>
        </w:rPr>
        <w:t xml:space="preserve">Please return your completed application to the Stillwater Community Foundation, P.O. Box 425, Stillwater, OK 74076-0425, or by email to cody@stillwaterfinancialservices.com.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2026-06-04T14:27:32.032Z</dcterms:created>
  <dcterms:modified xsi:type="dcterms:W3CDTF">2026-06-04T14:27:32.035Z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